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邢西彬同志在荆州地区和洪湖县关于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农村电影网调整问题座谈会上的讲话(摘要)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(根据记录综合整理)</w:t>
      </w:r>
    </w:p>
    <w:p>
      <w:pPr>
        <w:spacing w:line="360" w:lineRule="auto"/>
        <w:jc w:val="center"/>
        <w:rPr>
          <w:b/>
          <w:bCs/>
          <w:sz w:val="32"/>
          <w:szCs w:val="44"/>
        </w:rPr>
      </w:pPr>
      <w:r>
        <w:rPr>
          <w:rFonts w:hint="eastAsia"/>
          <w:b/>
          <w:bCs/>
          <w:sz w:val="32"/>
          <w:szCs w:val="44"/>
        </w:rPr>
        <w:t>一九八二年八月</w:t>
      </w:r>
    </w:p>
    <w:p>
      <w:pPr>
        <w:spacing w:line="360" w:lineRule="auto"/>
        <w:rPr>
          <w:sz w:val="36"/>
          <w:szCs w:val="36"/>
        </w:rPr>
      </w:pPr>
      <w:r>
        <w:rPr>
          <w:rFonts w:hint="eastAsia"/>
          <w:sz w:val="24"/>
          <w:szCs w:val="36"/>
        </w:rPr>
        <w:t xml:space="preserve">   </w:t>
      </w:r>
      <w:r>
        <w:rPr>
          <w:rFonts w:hint="eastAsia"/>
          <w:sz w:val="36"/>
          <w:szCs w:val="36"/>
        </w:rPr>
        <w:t xml:space="preserve"> 我同意地委赵书记和韩局长的意见，这里补充讲几点：</w:t>
      </w:r>
    </w:p>
    <w:p>
      <w:pPr>
        <w:spacing w:line="36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第一，现在有的地方社办</w:t>
      </w:r>
      <w:r>
        <w:rPr>
          <w:rFonts w:hint="eastAsia"/>
          <w:sz w:val="36"/>
          <w:szCs w:val="36"/>
          <w:lang w:val="en-US" w:eastAsia="zh-CN"/>
        </w:rPr>
        <w:t>电影</w:t>
      </w:r>
      <w:r>
        <w:rPr>
          <w:rFonts w:hint="eastAsia"/>
          <w:sz w:val="36"/>
          <w:szCs w:val="36"/>
        </w:rPr>
        <w:t>队发展了，但</w:t>
      </w:r>
      <w:r>
        <w:rPr>
          <w:rFonts w:hint="eastAsia"/>
          <w:sz w:val="36"/>
          <w:szCs w:val="36"/>
          <w:lang w:val="en-US" w:eastAsia="zh-CN"/>
        </w:rPr>
        <w:t>是没有去</w:t>
      </w:r>
      <w:r>
        <w:rPr>
          <w:rFonts w:hint="eastAsia"/>
          <w:sz w:val="36"/>
          <w:szCs w:val="36"/>
        </w:rPr>
        <w:t>发展队办</w:t>
      </w:r>
      <w:r>
        <w:rPr>
          <w:rFonts w:hint="eastAsia"/>
          <w:sz w:val="36"/>
          <w:szCs w:val="36"/>
          <w:lang w:val="en-US" w:eastAsia="zh-CN"/>
        </w:rPr>
        <w:t>电影</w:t>
      </w:r>
      <w:r>
        <w:rPr>
          <w:rFonts w:hint="eastAsia"/>
          <w:sz w:val="36"/>
          <w:szCs w:val="36"/>
        </w:rPr>
        <w:t>队，这是不对的。</w:t>
      </w:r>
      <w:r>
        <w:rPr>
          <w:rFonts w:hint="eastAsia"/>
          <w:sz w:val="36"/>
          <w:szCs w:val="36"/>
          <w:lang w:val="en-US" w:eastAsia="zh-CN"/>
        </w:rPr>
        <w:t>全省</w:t>
      </w:r>
      <w:r>
        <w:rPr>
          <w:rFonts w:hint="eastAsia"/>
          <w:sz w:val="36"/>
          <w:szCs w:val="36"/>
        </w:rPr>
        <w:t>大山区</w:t>
      </w:r>
      <w:r>
        <w:rPr>
          <w:rFonts w:hint="eastAsia"/>
          <w:sz w:val="36"/>
          <w:szCs w:val="36"/>
          <w:lang w:val="en-US" w:eastAsia="zh-CN"/>
        </w:rPr>
        <w:t>文化工作</w:t>
      </w:r>
      <w:r>
        <w:rPr>
          <w:rFonts w:hint="eastAsia"/>
          <w:sz w:val="36"/>
          <w:szCs w:val="36"/>
        </w:rPr>
        <w:t>会议确定的方针是重点发展队办队，</w:t>
      </w:r>
      <w:r>
        <w:rPr>
          <w:rFonts w:hint="eastAsia"/>
          <w:sz w:val="36"/>
          <w:szCs w:val="36"/>
          <w:lang w:val="en-US" w:eastAsia="zh-CN"/>
        </w:rPr>
        <w:t>因为</w:t>
      </w:r>
      <w:r>
        <w:rPr>
          <w:rFonts w:hint="eastAsia"/>
          <w:sz w:val="36"/>
          <w:szCs w:val="36"/>
        </w:rPr>
        <w:t>这是解决</w:t>
      </w:r>
      <w:r>
        <w:rPr>
          <w:rFonts w:hint="eastAsia"/>
          <w:sz w:val="36"/>
          <w:szCs w:val="36"/>
          <w:lang w:val="en-US" w:eastAsia="zh-CN"/>
        </w:rPr>
        <w:t>农村</w:t>
      </w:r>
      <w:r>
        <w:rPr>
          <w:rFonts w:hint="eastAsia"/>
          <w:sz w:val="36"/>
          <w:szCs w:val="36"/>
        </w:rPr>
        <w:t>群众多看电影的根本途径。发展队办</w:t>
      </w:r>
      <w:r>
        <w:rPr>
          <w:rFonts w:hint="eastAsia"/>
          <w:sz w:val="36"/>
          <w:szCs w:val="36"/>
          <w:lang w:val="en-US" w:eastAsia="zh-CN"/>
        </w:rPr>
        <w:t>电影</w:t>
      </w:r>
      <w:r>
        <w:rPr>
          <w:rFonts w:hint="eastAsia"/>
          <w:sz w:val="36"/>
          <w:szCs w:val="36"/>
        </w:rPr>
        <w:t>队好处很多，电影部门要多作宣传。队办队发展了，过去</w:t>
      </w:r>
      <w:r>
        <w:rPr>
          <w:rFonts w:hint="eastAsia"/>
          <w:sz w:val="36"/>
          <w:szCs w:val="36"/>
          <w:lang w:val="en-US" w:eastAsia="zh-CN"/>
        </w:rPr>
        <w:t>存在的</w:t>
      </w:r>
      <w:r>
        <w:rPr>
          <w:rFonts w:hint="eastAsia"/>
          <w:sz w:val="36"/>
          <w:szCs w:val="36"/>
        </w:rPr>
        <w:t>国办队</w:t>
      </w:r>
      <w:r>
        <w:rPr>
          <w:rFonts w:hint="eastAsia"/>
          <w:sz w:val="36"/>
          <w:szCs w:val="36"/>
          <w:lang w:val="en-US" w:eastAsia="zh-CN"/>
        </w:rPr>
        <w:t>与</w:t>
      </w:r>
      <w:r>
        <w:rPr>
          <w:rFonts w:hint="eastAsia"/>
          <w:sz w:val="36"/>
          <w:szCs w:val="36"/>
        </w:rPr>
        <w:t>社办队的矛盾，</w:t>
      </w:r>
      <w:r>
        <w:rPr>
          <w:rFonts w:hint="eastAsia"/>
          <w:sz w:val="36"/>
          <w:szCs w:val="36"/>
          <w:lang w:val="en-US" w:eastAsia="zh-CN"/>
        </w:rPr>
        <w:t>可能</w:t>
      </w:r>
      <w:r>
        <w:rPr>
          <w:rFonts w:hint="eastAsia"/>
          <w:sz w:val="36"/>
          <w:szCs w:val="36"/>
        </w:rPr>
        <w:t>将会变成社办队</w:t>
      </w:r>
      <w:r>
        <w:rPr>
          <w:rFonts w:hint="eastAsia"/>
          <w:sz w:val="36"/>
          <w:szCs w:val="36"/>
          <w:lang w:val="en-US" w:eastAsia="zh-CN"/>
        </w:rPr>
        <w:t>与</w:t>
      </w:r>
      <w:r>
        <w:rPr>
          <w:rFonts w:hint="eastAsia"/>
          <w:sz w:val="36"/>
          <w:szCs w:val="36"/>
        </w:rPr>
        <w:t>队办队的矛盾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因此</w:t>
      </w:r>
      <w:r>
        <w:rPr>
          <w:rFonts w:hint="eastAsia"/>
          <w:sz w:val="36"/>
          <w:szCs w:val="36"/>
        </w:rPr>
        <w:t>这个关系要很好地处理好。</w:t>
      </w:r>
    </w:p>
    <w:p>
      <w:pPr>
        <w:spacing w:line="36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第二，无论社办队还是队办队，它的主要任务</w:t>
      </w:r>
      <w:r>
        <w:rPr>
          <w:rFonts w:hint="eastAsia"/>
          <w:sz w:val="36"/>
          <w:szCs w:val="36"/>
          <w:lang w:val="en-US" w:eastAsia="zh-CN"/>
        </w:rPr>
        <w:t>都</w:t>
      </w:r>
      <w:r>
        <w:rPr>
          <w:rFonts w:hint="eastAsia"/>
          <w:sz w:val="36"/>
          <w:szCs w:val="36"/>
        </w:rPr>
        <w:t>是向群众宣传社会主义、共产主义和爱国主义思想，活跃群众文化生活，它首先是宣传工具，千万不要当作抓</w:t>
      </w:r>
      <w:r>
        <w:rPr>
          <w:rFonts w:hint="eastAsia"/>
          <w:sz w:val="36"/>
          <w:szCs w:val="36"/>
          <w:lang w:val="en-US" w:eastAsia="zh-CN"/>
        </w:rPr>
        <w:t>收入的</w:t>
      </w:r>
      <w:r>
        <w:rPr>
          <w:rFonts w:hint="eastAsia"/>
          <w:sz w:val="36"/>
          <w:szCs w:val="36"/>
        </w:rPr>
        <w:t>“副业队”</w:t>
      </w:r>
      <w:r>
        <w:rPr>
          <w:rFonts w:hint="eastAsia"/>
          <w:sz w:val="36"/>
          <w:szCs w:val="36"/>
          <w:lang w:val="en-US" w:eastAsia="zh-CN"/>
        </w:rPr>
        <w:t>去办</w:t>
      </w:r>
      <w:r>
        <w:rPr>
          <w:rFonts w:hint="eastAsia"/>
          <w:sz w:val="36"/>
          <w:szCs w:val="36"/>
        </w:rPr>
        <w:t>，否则要偏离方向。现在发现有的地方给电影</w:t>
      </w:r>
      <w:r>
        <w:rPr>
          <w:rFonts w:hint="eastAsia"/>
          <w:sz w:val="36"/>
          <w:szCs w:val="36"/>
          <w:lang w:val="en-US" w:eastAsia="zh-CN"/>
        </w:rPr>
        <w:t>部门</w:t>
      </w:r>
      <w:r>
        <w:rPr>
          <w:rFonts w:hint="eastAsia"/>
          <w:sz w:val="36"/>
          <w:szCs w:val="36"/>
        </w:rPr>
        <w:t>甩经济收入的砣子，一年交多少，至于如何放映则不加管理，这是不行的。社、队电影队应该是收支平衡，略有盈余。因此，社、队电影队发展起来，管理工作只能加强，不能削弱。</w:t>
      </w:r>
    </w:p>
    <w:p>
      <w:pPr>
        <w:spacing w:line="36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第三，电影事业的调整，是电影事业发展的客观需要，是为了更好地满足群众多看电影的要求。不能认为国办队现在成了电影事业发展的障碍了，因此才提出调整的问题。所以，在调整过程中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首先要肯定国办队为农村普及放映所作出的成绩，以及在发展农村电影事业中所作出的贡献。事实上，在社、队电影事业没有发展起来的时候，正是国办队担负了广大农村的普及放映任务，为满足群众看电影的要求付出了辛</w:t>
      </w:r>
      <w:r>
        <w:rPr>
          <w:rFonts w:hint="eastAsia"/>
          <w:sz w:val="36"/>
          <w:szCs w:val="36"/>
          <w:lang w:val="en-US" w:eastAsia="zh-CN"/>
        </w:rPr>
        <w:t>勤</w:t>
      </w:r>
      <w:r>
        <w:rPr>
          <w:rFonts w:hint="eastAsia"/>
          <w:sz w:val="36"/>
          <w:szCs w:val="36"/>
        </w:rPr>
        <w:t>的劳动。因此，要做好过细的思想政治工作，保证调整的</w:t>
      </w:r>
      <w:r>
        <w:rPr>
          <w:rFonts w:hint="eastAsia"/>
          <w:sz w:val="36"/>
          <w:szCs w:val="36"/>
          <w:lang w:val="en-US" w:eastAsia="zh-CN"/>
        </w:rPr>
        <w:t>顺</w:t>
      </w:r>
      <w:r>
        <w:rPr>
          <w:rFonts w:hint="eastAsia"/>
          <w:sz w:val="36"/>
          <w:szCs w:val="36"/>
        </w:rPr>
        <w:t>利进行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</w:rPr>
        <w:t>具体在人员调整上一定要十分慎重。</w:t>
      </w:r>
    </w:p>
    <w:p>
      <w:pPr>
        <w:spacing w:line="360" w:lineRule="auto"/>
        <w:ind w:firstLine="745" w:firstLineChars="207"/>
        <w:rPr>
          <w:sz w:val="36"/>
          <w:szCs w:val="36"/>
        </w:rPr>
      </w:pPr>
      <w:r>
        <w:rPr>
          <w:rFonts w:hint="eastAsia"/>
          <w:sz w:val="36"/>
          <w:szCs w:val="36"/>
        </w:rPr>
        <w:t>这里</w:t>
      </w:r>
      <w:r>
        <w:rPr>
          <w:rFonts w:hint="eastAsia"/>
          <w:sz w:val="36"/>
          <w:szCs w:val="36"/>
          <w:lang w:val="en-US" w:eastAsia="zh-CN"/>
        </w:rPr>
        <w:t>还</w:t>
      </w:r>
      <w:r>
        <w:rPr>
          <w:rFonts w:hint="eastAsia"/>
          <w:sz w:val="36"/>
          <w:szCs w:val="36"/>
        </w:rPr>
        <w:t>提供一个情况。县电影公司是县里的文化企业单位，县辖镇以上电影院放映电影的收入，百分之五十作片租上交(公社所在地是百分之四十作片租上交)，百分之五十留当地作放映收入(公社所在地是百分之六十留当地)。上交的百分之五十作发行收入，其中百分之七十上交中影公司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由中影公司支付电影制片费和电影拷贝洗印费）</w:t>
      </w:r>
      <w:bookmarkStart w:id="0" w:name="_GoBack"/>
      <w:bookmarkEnd w:id="0"/>
      <w:r>
        <w:rPr>
          <w:rFonts w:hint="eastAsia"/>
          <w:sz w:val="36"/>
          <w:szCs w:val="36"/>
        </w:rPr>
        <w:t>，百分之三十留省</w:t>
      </w:r>
      <w:r>
        <w:rPr>
          <w:rFonts w:hint="eastAsia"/>
          <w:sz w:val="36"/>
          <w:szCs w:val="36"/>
          <w:lang w:val="en-US" w:eastAsia="zh-CN"/>
        </w:rPr>
        <w:t>电影</w:t>
      </w:r>
      <w:r>
        <w:rPr>
          <w:rFonts w:hint="eastAsia"/>
          <w:sz w:val="36"/>
          <w:szCs w:val="36"/>
        </w:rPr>
        <w:t>公司，按照城市补农村，平原补山区的原则，</w:t>
      </w:r>
      <w:r>
        <w:rPr>
          <w:rFonts w:hint="eastAsia"/>
          <w:sz w:val="36"/>
          <w:szCs w:val="36"/>
          <w:lang w:val="en-US" w:eastAsia="zh-CN"/>
        </w:rPr>
        <w:t>省电影公司与</w:t>
      </w:r>
      <w:r>
        <w:rPr>
          <w:rFonts w:hint="eastAsia"/>
          <w:sz w:val="36"/>
          <w:szCs w:val="36"/>
        </w:rPr>
        <w:t>地、县分成。如省给恩施地区是百分之四十二，省倒贴百分之一十二；荆州是百分之一十五，省</w:t>
      </w:r>
      <w:r>
        <w:rPr>
          <w:rFonts w:hint="eastAsia"/>
          <w:sz w:val="36"/>
          <w:szCs w:val="36"/>
          <w:lang w:val="en-US" w:eastAsia="zh-CN"/>
        </w:rPr>
        <w:t>里亦获</w:t>
      </w:r>
      <w:r>
        <w:rPr>
          <w:rFonts w:hint="eastAsia"/>
          <w:sz w:val="36"/>
          <w:szCs w:val="36"/>
        </w:rPr>
        <w:t>发行收入百分之一十五。从一九七六年至一九八一年，荆州共上交一千八百零九万，</w:t>
      </w:r>
      <w:r>
        <w:rPr>
          <w:rFonts w:hint="eastAsia"/>
          <w:sz w:val="36"/>
          <w:szCs w:val="36"/>
          <w:lang w:val="en-US" w:eastAsia="zh-CN"/>
        </w:rPr>
        <w:t>其中</w:t>
      </w:r>
      <w:r>
        <w:rPr>
          <w:rFonts w:hint="eastAsia"/>
          <w:sz w:val="36"/>
          <w:szCs w:val="36"/>
        </w:rPr>
        <w:t>上交中影公司百分之七十，共一千二百六十六万，留荆州百分之十三(这几年分成比例的平均数)，共二百三十五万，省</w:t>
      </w:r>
      <w:r>
        <w:rPr>
          <w:rFonts w:hint="eastAsia"/>
          <w:sz w:val="36"/>
          <w:szCs w:val="36"/>
          <w:lang w:val="en-US" w:eastAsia="zh-CN"/>
        </w:rPr>
        <w:t>里</w:t>
      </w:r>
      <w:r>
        <w:rPr>
          <w:rFonts w:hint="eastAsia"/>
          <w:sz w:val="36"/>
          <w:szCs w:val="36"/>
        </w:rPr>
        <w:t>留了百分之十七，共三百零八万。但是，这六年中，省电影公司拨给荆州的各种费用款共四百六十七万，实际上，省对荆州地区还倒贴了一百五十九万元。省里的钱主要依靠武汉等六个省辖市提供的发行收入。这些市负担已经很重，我们不能再给他们增加新的负担。因此，有的同志提出可否加大荆州的发行分成比例，我们就感到很为难了。说这个情况，目的是想请荆州的同志</w:t>
      </w:r>
      <w:r>
        <w:rPr>
          <w:rFonts w:hint="eastAsia"/>
          <w:sz w:val="36"/>
          <w:szCs w:val="36"/>
          <w:lang w:val="en-US" w:eastAsia="zh-CN"/>
        </w:rPr>
        <w:t>们</w:t>
      </w:r>
      <w:r>
        <w:rPr>
          <w:rFonts w:hint="eastAsia"/>
          <w:sz w:val="36"/>
          <w:szCs w:val="36"/>
        </w:rPr>
        <w:t>体谅。</w:t>
      </w:r>
    </w:p>
    <w:p>
      <w:pPr>
        <w:widowControl/>
        <w:jc w:val="left"/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5EF"/>
    <w:rsid w:val="003F65EF"/>
    <w:rsid w:val="00BB45F9"/>
    <w:rsid w:val="00BC3A3C"/>
    <w:rsid w:val="42243587"/>
    <w:rsid w:val="6BF95566"/>
    <w:rsid w:val="71AA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EastAsia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EastAsia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972</Characters>
  <Lines>8</Lines>
  <Paragraphs>2</Paragraphs>
  <TotalTime>25</TotalTime>
  <ScaleCrop>false</ScaleCrop>
  <LinksUpToDate>false</LinksUpToDate>
  <CharactersWithSpaces>1140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2020-08-22T07:32:00Z</dcterms:created>
  <dc:creator>admin</dc:creator>
  <cp:lastModifiedBy>星光</cp:lastModifiedBy>
  <dcterms:modified xsi:type="dcterms:W3CDTF">2020-09-26T09:22:44Z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